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C724" w14:textId="77777777" w:rsidR="001A6EDF" w:rsidRPr="001A6EDF" w:rsidRDefault="001A6EDF" w:rsidP="001A6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A6E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Povinně zveřejňované informace</w:t>
      </w:r>
    </w:p>
    <w:p w14:paraId="68039381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Povinně zveřejňované informace podle vyhlášky č. </w:t>
      </w:r>
      <w:hyperlink r:id="rId5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442/2006 Sb.</w:t>
        </w:r>
      </w:hyperlink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která stanoví strukturu informací zveřejňovaných o povinném subjektu dle § 5 odst. 1 a 2 zákona č. </w:t>
      </w:r>
      <w:hyperlink r:id="rId6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106/1999 Sb.</w:t>
        </w:r>
      </w:hyperlink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, o svobodném přístupu k informacím, ve znění pozdějších předpisů. resp. podle pokynu Ministerstva školství, mládeže a tělovýchovy pro školské úřady, Českou školní inspekci a ředitele škol, předškolních a školních zařízení.</w:t>
      </w: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</w:t>
      </w:r>
    </w:p>
    <w:p w14:paraId="6C3EBD7D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Podle </w:t>
      </w:r>
      <w:hyperlink r:id="rId7" w:tgtFrame="_blank" w:tooltip="Otevře externí odkaz v novém okně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zákona č. 106/1999 Sb.</w:t>
        </w:r>
      </w:hyperlink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 svobodném přístupu k informacím:</w:t>
      </w:r>
    </w:p>
    <w:p w14:paraId="3DF84764" w14:textId="773679BB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a)</w:t>
      </w:r>
      <w:r w:rsidRPr="001E2D4D">
        <w:rPr>
          <w:rFonts w:eastAsia="Times New Roman" w:cstheme="minorHAnsi"/>
          <w:sz w:val="24"/>
          <w:szCs w:val="24"/>
          <w:lang w:eastAsia="cs-CZ"/>
        </w:rPr>
        <w:br/>
        <w:t xml:space="preserve">podle 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§ 5 odst. 1 a 2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citovaného zákona a </w:t>
      </w:r>
      <w:hyperlink r:id="rId8" w:tgtFrame="_blank" w:tooltip="Otevře externí odkaz v novém okně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vyhlášky č. 442/2006 Sb.</w:t>
        </w:r>
      </w:hyperlink>
      <w:r w:rsidRPr="001E2D4D">
        <w:rPr>
          <w:rFonts w:eastAsia="Times New Roman" w:cstheme="minorHAnsi"/>
          <w:sz w:val="24"/>
          <w:szCs w:val="24"/>
          <w:lang w:eastAsia="cs-CZ"/>
        </w:rPr>
        <w:t xml:space="preserve"> – informace o </w:t>
      </w:r>
      <w:proofErr w:type="gramStart"/>
      <w:r w:rsidRPr="001E2D4D">
        <w:rPr>
          <w:rFonts w:eastAsia="Times New Roman" w:cstheme="minorHAnsi"/>
          <w:sz w:val="24"/>
          <w:szCs w:val="24"/>
          <w:lang w:eastAsia="cs-CZ"/>
        </w:rPr>
        <w:t>subjektu  (</w:t>
      </w:r>
      <w:proofErr w:type="gramEnd"/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body 1-17</w:t>
      </w:r>
      <w:r w:rsidRPr="001E2D4D">
        <w:rPr>
          <w:rFonts w:eastAsia="Times New Roman" w:cstheme="minorHAnsi"/>
          <w:sz w:val="24"/>
          <w:szCs w:val="24"/>
          <w:lang w:eastAsia="cs-CZ"/>
        </w:rPr>
        <w:t>)</w:t>
      </w:r>
    </w:p>
    <w:p w14:paraId="78D79F37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b)</w:t>
      </w:r>
      <w:r w:rsidRPr="001E2D4D">
        <w:rPr>
          <w:rFonts w:eastAsia="Times New Roman" w:cstheme="minorHAnsi"/>
          <w:sz w:val="24"/>
          <w:szCs w:val="24"/>
          <w:lang w:eastAsia="cs-CZ"/>
        </w:rPr>
        <w:br/>
        <w:t xml:space="preserve">podle 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§ 5 odst. 3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citovaného zákona-přehled žádostí o poskytnutí informací a přehled informací, které na základě nich byly poskytnuty žadatelům (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bod 18</w:t>
      </w:r>
      <w:r w:rsidRPr="001E2D4D">
        <w:rPr>
          <w:rFonts w:eastAsia="Times New Roman" w:cstheme="minorHAnsi"/>
          <w:sz w:val="24"/>
          <w:szCs w:val="24"/>
          <w:lang w:eastAsia="cs-CZ"/>
        </w:rPr>
        <w:t>)</w:t>
      </w:r>
    </w:p>
    <w:p w14:paraId="030403A9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 </w:t>
      </w:r>
    </w:p>
    <w:p w14:paraId="4C0D157A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1. Oficiální název organizace</w:t>
      </w:r>
    </w:p>
    <w:p w14:paraId="2CFDD42C" w14:textId="14B086D3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cstheme="minorHAnsi"/>
          <w:b/>
          <w:bCs/>
          <w:sz w:val="24"/>
          <w:szCs w:val="24"/>
        </w:rPr>
        <w:t xml:space="preserve">Mateřská škola </w:t>
      </w:r>
      <w:r w:rsidRPr="001E2D4D">
        <w:rPr>
          <w:rStyle w:val="Siln"/>
          <w:rFonts w:cstheme="minorHAnsi"/>
          <w:b w:val="0"/>
          <w:bCs w:val="0"/>
          <w:sz w:val="24"/>
          <w:szCs w:val="24"/>
        </w:rPr>
        <w:t xml:space="preserve">Pardubice, Wintrova II </w:t>
      </w:r>
      <w:proofErr w:type="gramStart"/>
      <w:r w:rsidRPr="001E2D4D">
        <w:rPr>
          <w:rStyle w:val="Siln"/>
          <w:rFonts w:cstheme="minorHAnsi"/>
          <w:b w:val="0"/>
          <w:bCs w:val="0"/>
          <w:sz w:val="24"/>
          <w:szCs w:val="24"/>
        </w:rPr>
        <w:t>579 ,</w:t>
      </w:r>
      <w:proofErr w:type="gramEnd"/>
      <w:r w:rsidRPr="001E2D4D">
        <w:rPr>
          <w:rStyle w:val="Siln"/>
          <w:rFonts w:cstheme="minorHAnsi"/>
          <w:b w:val="0"/>
          <w:bCs w:val="0"/>
          <w:sz w:val="24"/>
          <w:szCs w:val="24"/>
        </w:rPr>
        <w:t xml:space="preserve"> Wintrova II 579, Pardubice 530 03</w:t>
      </w:r>
    </w:p>
    <w:p w14:paraId="20C16737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2. Důvod a způsob založení</w:t>
      </w:r>
    </w:p>
    <w:p w14:paraId="36A16A8B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·Zřizovatel: Statutární město Pardubice, se sídlem v Pardubicích, Pernštýnské nám. 1, PSČ 530 21</w:t>
      </w:r>
    </w:p>
    <w:p w14:paraId="69812DDC" w14:textId="58652BE2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Škola je zaregistrována v </w:t>
      </w:r>
      <w:hyperlink r:id="rId9" w:tgtFrame="_blank" w:history="1">
        <w:r w:rsidRPr="001E2D4D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Rejstříku škol</w:t>
        </w:r>
      </w:hyperlink>
      <w:hyperlink r:id="rId10" w:tgtFrame="_blank" w:history="1">
        <w:r w:rsidRPr="001E2D4D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 xml:space="preserve"> MŠMT</w:t>
        </w:r>
      </w:hyperlink>
      <w:r w:rsidRPr="001E2D4D">
        <w:rPr>
          <w:rFonts w:eastAsia="Times New Roman" w:cstheme="minorHAnsi"/>
          <w:sz w:val="24"/>
          <w:szCs w:val="24"/>
          <w:lang w:eastAsia="cs-CZ"/>
        </w:rPr>
        <w:t xml:space="preserve"> s RED-IZO: </w:t>
      </w:r>
      <w:r w:rsidRPr="001E2D4D">
        <w:rPr>
          <w:rFonts w:cstheme="minorHAnsi"/>
          <w:sz w:val="24"/>
          <w:szCs w:val="24"/>
        </w:rPr>
        <w:t>600095380</w:t>
      </w:r>
    </w:p>
    <w:p w14:paraId="1BC9492F" w14:textId="3028C986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IČ: </w:t>
      </w:r>
      <w:r w:rsidRPr="001E2D4D">
        <w:rPr>
          <w:rStyle w:val="Siln"/>
          <w:rFonts w:cstheme="minorHAnsi"/>
          <w:sz w:val="24"/>
          <w:szCs w:val="24"/>
        </w:rPr>
        <w:t>60157259</w:t>
      </w:r>
    </w:p>
    <w:p w14:paraId="14095802" w14:textId="533E2E4E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webové stránky: https://mspcewintrova.cz</w:t>
      </w:r>
    </w:p>
    <w:p w14:paraId="45820697" w14:textId="11F24AE5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Zřizovací listina je uložena a k nahlédnutí v kanceláři ředitelky školy.</w:t>
      </w:r>
      <w:r w:rsidR="001E2D4D" w:rsidRPr="001E2D4D">
        <w:rPr>
          <w:rFonts w:eastAsia="Times New Roman" w:cstheme="minorHAnsi"/>
          <w:sz w:val="24"/>
          <w:szCs w:val="24"/>
          <w:lang w:eastAsia="cs-CZ"/>
        </w:rPr>
        <w:t xml:space="preserve"> Škola byla zřízena ke dni 1.7.1994 na dobu neurčitou.</w:t>
      </w:r>
    </w:p>
    <w:p w14:paraId="28439BBC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Ředitelka plní úkoly vedoucího organizace a je oprávněna jednat ve všech věcech jménem organizace. Ředitelka zastupuje organizaci samostatně, je statutárním orgánem právnické osoby. Pravomoc a působnost ředitele školy vymezuje §164 a 165 zákona 561/2004 Sb., o předškolním, základním, středním, vyšším odborném a jiném vzdělávání (školský zákon). Škola je příspěvkovou organizací s právní subjektivitou, jež vystupuje svým jménem v právních vztazích a má odpovědnost vyplývající z těchto vztahů v souladu se zřizovací listinou. Škola je součástí výchovně vzdělávací soustavy a je zařazena do sítě škol a školských zařízení ČR.</w:t>
      </w:r>
    </w:p>
    <w:p w14:paraId="44BA3CB6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3. Organizační struktura</w:t>
      </w:r>
    </w:p>
    <w:p w14:paraId="37B7DB8C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lastRenderedPageBreak/>
        <w:t>Organizační složky školy:</w:t>
      </w:r>
    </w:p>
    <w:p w14:paraId="236E6400" w14:textId="29E93D92" w:rsidR="001A6EDF" w:rsidRPr="001E2D4D" w:rsidRDefault="001A6EDF" w:rsidP="001E2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Mateřská škola – Mateřská škola Pardubice, Wintrova II 579, Pardubice 530 03</w:t>
      </w:r>
    </w:p>
    <w:p w14:paraId="5CFF1B2E" w14:textId="73EBE29A" w:rsidR="001A6EDF" w:rsidRPr="001E2D4D" w:rsidRDefault="001A6EDF" w:rsidP="001E2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Školní jídelna – Mateřská škola Pardubice, Wintrova II 579, Pardubice 530 03</w:t>
      </w:r>
    </w:p>
    <w:p w14:paraId="41C2A2FB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Organizace vykonává činnost mateřské školy vymezenou v zákoně č. 561/2004 Sb., o předškolním, základním, středním, vyšším odborném a jiném vzdělávání (školský zákon), v platném znění. Hlavním účelem je poskytování předškolního vzdělávání a školských služeb.</w:t>
      </w:r>
    </w:p>
    <w:p w14:paraId="29F41650" w14:textId="6E0DEA22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Ředitelka:</w:t>
      </w:r>
    </w:p>
    <w:p w14:paraId="1408C159" w14:textId="31F667D8" w:rsidR="001A6EDF" w:rsidRPr="001E2D4D" w:rsidRDefault="001A6EDF" w:rsidP="001E2D4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Mgr. Veronika Janků</w:t>
      </w:r>
    </w:p>
    <w:p w14:paraId="2EEE3558" w14:textId="41E1D2A8" w:rsidR="001A6EDF" w:rsidRPr="001E2D4D" w:rsidRDefault="001A6EDF" w:rsidP="001E2D4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Kontakty školy: reditel@mspcewintrova.cz</w:t>
      </w:r>
    </w:p>
    <w:p w14:paraId="03814BC9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4. Kontaktní spojení</w:t>
      </w:r>
    </w:p>
    <w:p w14:paraId="12451731" w14:textId="4EF0637D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Kontaktní poštovní adresa </w:t>
      </w:r>
    </w:p>
    <w:p w14:paraId="273A098B" w14:textId="667176D9" w:rsidR="001A6EDF" w:rsidRPr="001E2D4D" w:rsidRDefault="001A6EDF" w:rsidP="001E2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Mateřská škola Pardubice, Wintrova II 579, Pardubice 530 03</w:t>
      </w:r>
    </w:p>
    <w:p w14:paraId="71A27C47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Adresa pro osobní návštěvu</w:t>
      </w:r>
    </w:p>
    <w:p w14:paraId="01869A92" w14:textId="3B61229C" w:rsidR="001A6EDF" w:rsidRPr="001E2D4D" w:rsidRDefault="001A6EDF" w:rsidP="001E2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Mateřská škola Pardubice, Wintrova II 579, Pardubice 530 03</w:t>
      </w:r>
    </w:p>
    <w:p w14:paraId="23E4805F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Úřední hodiny </w:t>
      </w:r>
    </w:p>
    <w:p w14:paraId="101D923C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pondělí až pátek 8:00 – 14:30</w:t>
      </w:r>
    </w:p>
    <w:p w14:paraId="14CE87B4" w14:textId="4F9E16F9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Telefonní čísla </w:t>
      </w:r>
    </w:p>
    <w:p w14:paraId="5238BE62" w14:textId="50E9492C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736 528 168</w:t>
      </w:r>
      <w:r w:rsidRPr="001E2D4D">
        <w:rPr>
          <w:rFonts w:eastAsia="Times New Roman" w:cstheme="minorHAnsi"/>
          <w:sz w:val="24"/>
          <w:szCs w:val="24"/>
          <w:lang w:eastAsia="cs-CZ"/>
        </w:rPr>
        <w:t>– ředitelka</w:t>
      </w:r>
    </w:p>
    <w:p w14:paraId="65ECA611" w14:textId="024CF540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736 528 022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– kancelář</w:t>
      </w:r>
    </w:p>
    <w:p w14:paraId="42ABCCAB" w14:textId="5CD8418D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605 796 281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– jídelna</w:t>
      </w:r>
    </w:p>
    <w:p w14:paraId="53D78493" w14:textId="3E51B1E6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Adresa internetové stránky: </w:t>
      </w:r>
      <w:hyperlink r:id="rId11" w:history="1">
        <w:r w:rsidRPr="001E2D4D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www.mspcewintrova.cz</w:t>
        </w:r>
      </w:hyperlink>
    </w:p>
    <w:p w14:paraId="0E05EE0C" w14:textId="1367AEF2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Adresa e-podatelny: </w:t>
      </w:r>
      <w:hyperlink r:id="rId12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reditel@mspcewintrova.cz</w:t>
        </w:r>
      </w:hyperlink>
    </w:p>
    <w:p w14:paraId="1489F264" w14:textId="7476EF7A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Další elektronické adresy: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ID datové schránky: </w:t>
      </w:r>
      <w:r w:rsidR="00B227B6" w:rsidRPr="001E2D4D">
        <w:rPr>
          <w:rFonts w:cstheme="minorHAnsi"/>
          <w:sz w:val="24"/>
          <w:szCs w:val="24"/>
        </w:rPr>
        <w:t>tiehnd5</w:t>
      </w:r>
    </w:p>
    <w:p w14:paraId="0B24AA5E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5. Bankovní spojení, číslo účtu</w:t>
      </w:r>
    </w:p>
    <w:p w14:paraId="18A888EE" w14:textId="32CD6496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Číslo účtu: </w:t>
      </w:r>
      <w:r w:rsidR="00B227B6" w:rsidRPr="001E2D4D">
        <w:rPr>
          <w:rFonts w:cstheme="minorHAnsi"/>
          <w:sz w:val="24"/>
          <w:szCs w:val="24"/>
        </w:rPr>
        <w:t>14736561/0100</w:t>
      </w:r>
    </w:p>
    <w:p w14:paraId="1499CF75" w14:textId="51C60502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6. Identifikační číslo (IČ)</w:t>
      </w:r>
      <w:r w:rsidR="00B227B6" w:rsidRPr="001E2D4D">
        <w:rPr>
          <w:rStyle w:val="Siln"/>
          <w:rFonts w:cstheme="minorHAnsi"/>
          <w:sz w:val="24"/>
          <w:szCs w:val="24"/>
        </w:rPr>
        <w:t xml:space="preserve"> 60157259</w:t>
      </w:r>
    </w:p>
    <w:p w14:paraId="1CB1AE6E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7. Daňové identifikační číslo (DIČ)</w:t>
      </w:r>
    </w:p>
    <w:p w14:paraId="677D6309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Škola není plátcem DPH</w:t>
      </w:r>
    </w:p>
    <w:p w14:paraId="504D4F7F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8. Dokumenty</w:t>
      </w:r>
    </w:p>
    <w:p w14:paraId="40EFA54F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Rejstřík škol: </w:t>
      </w:r>
    </w:p>
    <w:p w14:paraId="44A5B04D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 Datum zápisu do rejstříku škol</w:t>
      </w:r>
      <w:r w:rsidRPr="001E2D4D">
        <w:rPr>
          <w:rFonts w:eastAsia="Times New Roman" w:cstheme="minorHAnsi"/>
          <w:color w:val="FF0000"/>
          <w:sz w:val="24"/>
          <w:szCs w:val="24"/>
          <w:lang w:eastAsia="cs-CZ"/>
        </w:rPr>
        <w:t xml:space="preserve">: </w:t>
      </w:r>
      <w:r w:rsidRPr="001E2D4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1. 1. 2005</w:t>
      </w:r>
    </w:p>
    <w:p w14:paraId="23694354" w14:textId="6A2868AA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 Datum zahájení činnosti</w:t>
      </w:r>
      <w:r w:rsidRPr="001E2D4D">
        <w:rPr>
          <w:rFonts w:eastAsia="Times New Roman" w:cstheme="minorHAnsi"/>
          <w:color w:val="FF0000"/>
          <w:sz w:val="24"/>
          <w:szCs w:val="24"/>
          <w:lang w:eastAsia="cs-CZ"/>
        </w:rPr>
        <w:t xml:space="preserve">: </w:t>
      </w:r>
      <w:r w:rsidR="001E2D4D" w:rsidRPr="001E2D4D">
        <w:rPr>
          <w:rFonts w:eastAsia="Times New Roman" w:cstheme="minorHAnsi"/>
          <w:sz w:val="24"/>
          <w:szCs w:val="24"/>
          <w:lang w:eastAsia="cs-CZ"/>
        </w:rPr>
        <w:t>1.7.1994</w:t>
      </w:r>
    </w:p>
    <w:p w14:paraId="1848C0B0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Dokumenty školy:</w:t>
      </w:r>
      <w:r w:rsidRPr="001E2D4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</w:p>
    <w:p w14:paraId="3A14EB3E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Základní dokumenty školy (k nahlédnutí u ředitelky školy)</w:t>
      </w:r>
    </w:p>
    <w:p w14:paraId="4F91720E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Školní vzdělávací program (k nahlédnutí u ředitelky školy a v šatnách jednotlivých tříd)</w:t>
      </w:r>
    </w:p>
    <w:p w14:paraId="131D2E78" w14:textId="4E680CBC" w:rsidR="00DC7161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Školní řád</w:t>
      </w:r>
      <w:r w:rsidR="00DC7161" w:rsidRPr="001E2D4D">
        <w:rPr>
          <w:rFonts w:eastAsia="Times New Roman" w:cstheme="minorHAnsi"/>
          <w:sz w:val="24"/>
          <w:szCs w:val="24"/>
          <w:lang w:eastAsia="cs-CZ"/>
        </w:rPr>
        <w:t>: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C7161" w:rsidRPr="001E2D4D">
        <w:rPr>
          <w:rFonts w:eastAsia="Times New Roman" w:cstheme="minorHAnsi"/>
          <w:sz w:val="24"/>
          <w:szCs w:val="24"/>
          <w:lang w:eastAsia="cs-CZ"/>
        </w:rPr>
        <w:t>mspcewintrova.cz/soubory-ke-stažení</w:t>
      </w:r>
    </w:p>
    <w:p w14:paraId="0EE9CD27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Rozpočet školy</w:t>
      </w:r>
    </w:p>
    <w:p w14:paraId="3A701594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Inspekční zprávy</w:t>
      </w:r>
    </w:p>
    <w:p w14:paraId="757A7EB6" w14:textId="38E5122B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Vnitřní směrnice školy </w:t>
      </w:r>
    </w:p>
    <w:p w14:paraId="775C08B8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9. Žádat o informace lze:</w:t>
      </w:r>
    </w:p>
    <w:p w14:paraId="20C77DBF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Osobně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v kanceláři ředitelky školy</w:t>
      </w:r>
    </w:p>
    <w:p w14:paraId="202FC874" w14:textId="7F703BFA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Telefonicky na čísle: 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73</w:t>
      </w:r>
      <w:r w:rsidR="00B227B6" w:rsidRPr="001E2D4D">
        <w:rPr>
          <w:rFonts w:eastAsia="Times New Roman" w:cstheme="minorHAnsi"/>
          <w:b/>
          <w:bCs/>
          <w:sz w:val="24"/>
          <w:szCs w:val="24"/>
          <w:lang w:eastAsia="cs-CZ"/>
        </w:rPr>
        <w:t>6 528 168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6429C93A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Není-li žadateli na ústně (osobně či telefonicky) podanou žádost informace poskytnuta anebo nepovažuje-li žadatel informaci takto poskytnutou za dostačující, je třeba podat žádost písemně.</w:t>
      </w:r>
    </w:p>
    <w:p w14:paraId="3219B407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Formulář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písemné žádosti můžete doručit:</w:t>
      </w:r>
    </w:p>
    <w:p w14:paraId="1F1C30FC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elektronicky:</w:t>
      </w:r>
    </w:p>
    <w:p w14:paraId="178FEF1E" w14:textId="3C88E1D6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·datovou schránkou </w:t>
      </w:r>
      <w:r w:rsidR="00B227B6" w:rsidRPr="001E2D4D">
        <w:rPr>
          <w:rFonts w:cstheme="minorHAnsi"/>
          <w:sz w:val="24"/>
          <w:szCs w:val="24"/>
        </w:rPr>
        <w:t>tiehnd5</w:t>
      </w:r>
    </w:p>
    <w:p w14:paraId="07D514E3" w14:textId="69EAD21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·e-mailem na adresu</w:t>
      </w:r>
      <w:r w:rsidR="00B227B6" w:rsidRPr="001E2D4D">
        <w:rPr>
          <w:rFonts w:eastAsia="Times New Roman" w:cstheme="minorHAnsi"/>
          <w:sz w:val="24"/>
          <w:szCs w:val="24"/>
          <w:lang w:eastAsia="cs-CZ"/>
        </w:rPr>
        <w:t xml:space="preserve">: </w:t>
      </w:r>
      <w:hyperlink r:id="rId13" w:history="1">
        <w:r w:rsidR="00B227B6"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reditel@mspcewintrova.cz</w:t>
        </w:r>
      </w:hyperlink>
    </w:p>
    <w:p w14:paraId="5ACE6752" w14:textId="77777777" w:rsidR="00B227B6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poštou na adresu: </w:t>
      </w:r>
      <w:r w:rsidR="00B227B6" w:rsidRPr="001E2D4D">
        <w:rPr>
          <w:rFonts w:eastAsia="Times New Roman" w:cstheme="minorHAnsi"/>
          <w:sz w:val="24"/>
          <w:szCs w:val="24"/>
          <w:lang w:eastAsia="cs-CZ"/>
        </w:rPr>
        <w:t>Mateřská škola Pardubice, Wintrova II 579, Pardubice 530 03</w:t>
      </w:r>
    </w:p>
    <w:p w14:paraId="148F0AC8" w14:textId="3B5E8E54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9D449E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lastRenderedPageBreak/>
        <w:t>Ze žádosti musí být patrno, kterému subjektu je určena a kdo ji podal. Neobsahuje-li žádost tyto údaje, žádost se odloží.</w:t>
      </w:r>
    </w:p>
    <w:p w14:paraId="025E3074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10. Příjem žádostí a dalších podání</w:t>
      </w:r>
    </w:p>
    <w:p w14:paraId="72757774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</w:t>
      </w: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Osobně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v kanceláři ředitelky školy</w:t>
      </w:r>
    </w:p>
    <w:p w14:paraId="1F748884" w14:textId="2FD07659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</w:t>
      </w: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Telefonicky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na čísle na 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73</w:t>
      </w:r>
      <w:r w:rsidR="00B227B6" w:rsidRPr="001E2D4D">
        <w:rPr>
          <w:rFonts w:eastAsia="Times New Roman" w:cstheme="minorHAnsi"/>
          <w:b/>
          <w:bCs/>
          <w:sz w:val="24"/>
          <w:szCs w:val="24"/>
          <w:lang w:eastAsia="cs-CZ"/>
        </w:rPr>
        <w:t>6 528 168</w:t>
      </w:r>
    </w:p>
    <w:p w14:paraId="003189AA" w14:textId="7B7081A3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· </w:t>
      </w: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Elektronicky</w:t>
      </w:r>
    </w:p>
    <w:p w14:paraId="077AF263" w14:textId="6A4CA847" w:rsidR="001A6EDF" w:rsidRPr="001E2D4D" w:rsidRDefault="001A6EDF" w:rsidP="001E2D4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datovou schránkou: </w:t>
      </w:r>
      <w:r w:rsidR="00B227B6" w:rsidRPr="001E2D4D">
        <w:rPr>
          <w:rFonts w:cstheme="minorHAnsi"/>
          <w:sz w:val="24"/>
          <w:szCs w:val="24"/>
        </w:rPr>
        <w:t>tiehnd5</w:t>
      </w:r>
    </w:p>
    <w:p w14:paraId="12B17937" w14:textId="20BB20CC" w:rsidR="001A6EDF" w:rsidRPr="001E2D4D" w:rsidRDefault="001A6EDF" w:rsidP="001E2D4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e-mailem na adresu</w:t>
      </w:r>
      <w:r w:rsidR="00B227B6" w:rsidRPr="001E2D4D">
        <w:rPr>
          <w:rFonts w:eastAsia="Times New Roman" w:cstheme="minorHAnsi"/>
          <w:sz w:val="24"/>
          <w:szCs w:val="24"/>
          <w:lang w:eastAsia="cs-CZ"/>
        </w:rPr>
        <w:t xml:space="preserve">: </w:t>
      </w:r>
      <w:hyperlink r:id="rId14" w:history="1">
        <w:r w:rsidR="00B227B6"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reditel@mspcewintrova.cz</w:t>
        </w:r>
      </w:hyperlink>
    </w:p>
    <w:p w14:paraId="358708AE" w14:textId="6BF58BEE" w:rsidR="00B227B6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Poštou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 na adresu </w:t>
      </w:r>
      <w:r w:rsidR="00B227B6" w:rsidRPr="001E2D4D">
        <w:rPr>
          <w:rFonts w:eastAsia="Times New Roman" w:cstheme="minorHAnsi"/>
          <w:sz w:val="24"/>
          <w:szCs w:val="24"/>
          <w:lang w:eastAsia="cs-CZ"/>
        </w:rPr>
        <w:t>Mateřská škola Pardubice, Wintrova II 579, Pardubice 530 03</w:t>
      </w:r>
    </w:p>
    <w:p w14:paraId="3D83EC24" w14:textId="1864BEB9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9070260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11. Opravné prostředky</w:t>
      </w:r>
    </w:p>
    <w:p w14:paraId="6CF2DE36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Opravné prostředky lze podávat písemně:</w:t>
      </w:r>
    </w:p>
    <w:p w14:paraId="3C43A671" w14:textId="495E5025" w:rsidR="001A6EDF" w:rsidRPr="001E2D4D" w:rsidRDefault="001A6EDF" w:rsidP="001E2D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Osobním podáním</w:t>
      </w:r>
      <w:r w:rsidRPr="001E2D4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v kanceláři </w:t>
      </w:r>
    </w:p>
    <w:p w14:paraId="0A551B64" w14:textId="6850248F" w:rsidR="001A6EDF" w:rsidRPr="001E2D4D" w:rsidRDefault="001A6EDF" w:rsidP="001E2D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P</w:t>
      </w:r>
      <w:r w:rsidR="00B227B6"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o</w:t>
      </w: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štou </w:t>
      </w:r>
      <w:r w:rsidRPr="001E2D4D">
        <w:rPr>
          <w:rFonts w:eastAsia="Times New Roman" w:cstheme="minorHAnsi"/>
          <w:sz w:val="24"/>
          <w:szCs w:val="24"/>
          <w:lang w:eastAsia="cs-CZ"/>
        </w:rPr>
        <w:t>na adresu</w:t>
      </w:r>
      <w:r w:rsidR="00B227B6" w:rsidRPr="001E2D4D">
        <w:rPr>
          <w:rFonts w:eastAsia="Times New Roman" w:cstheme="minorHAnsi"/>
          <w:sz w:val="24"/>
          <w:szCs w:val="24"/>
          <w:lang w:eastAsia="cs-CZ"/>
        </w:rPr>
        <w:t xml:space="preserve"> Mateřská škola Pardubice, Wintrova II 579, Pardubice 530 03</w:t>
      </w:r>
    </w:p>
    <w:p w14:paraId="7E0872BD" w14:textId="5B8C434C" w:rsidR="001A6EDF" w:rsidRPr="001E2D4D" w:rsidRDefault="001A6EDF" w:rsidP="001E2D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Datovou schránkou:</w:t>
      </w:r>
      <w:r w:rsidR="00B227B6" w:rsidRPr="001E2D4D">
        <w:rPr>
          <w:rFonts w:cstheme="minorHAnsi"/>
          <w:sz w:val="24"/>
          <w:szCs w:val="24"/>
        </w:rPr>
        <w:t xml:space="preserve"> tiehnd5</w:t>
      </w:r>
    </w:p>
    <w:p w14:paraId="2526AB55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Opravné prostředky proti rozhodnutí vydaným školním zařízením se podávají ve lhůtách a způsobem stanovených zvláštními předpisy. Ve vydaných správních rozhodnutích je uvedeno poučení o odvolání, které v konkrétním případě stanoví postup odvolatele při podání odvolání. Většinou lze opravný prostředek podat do 15 dnů ode dne doručení rozhodnutí, pokud není v rozhodnutí nebo právním předpisem stanoveno jinak.</w:t>
      </w:r>
    </w:p>
    <w:p w14:paraId="57879A4B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12. Formuláře</w:t>
      </w:r>
    </w:p>
    <w:p w14:paraId="083714DA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· Žádné</w:t>
      </w:r>
    </w:p>
    <w:p w14:paraId="4427AE5C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13. Popisy postupů, návodů pro řešení životních situací</w:t>
      </w:r>
    </w:p>
    <w:p w14:paraId="4158DDFB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Návody pro řešení běžných životních situací včetně potřebných formulářů nebo jejich vzorů naleznete zde:</w:t>
      </w:r>
    </w:p>
    <w:p w14:paraId="0948C8DE" w14:textId="77777777" w:rsidR="001A6EDF" w:rsidRPr="001E2D4D" w:rsidRDefault="001A6EDF" w:rsidP="001E2D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Stránky Ministerstva školství: </w:t>
      </w:r>
      <w:hyperlink r:id="rId15" w:tooltip="www.msmt.cz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www.msmt.cz</w:t>
        </w:r>
      </w:hyperlink>
    </w:p>
    <w:p w14:paraId="484EA897" w14:textId="77777777" w:rsidR="001A6EDF" w:rsidRPr="001E2D4D" w:rsidRDefault="001A6EDF" w:rsidP="001E2D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Stránky Ministerstva vnitra:</w:t>
      </w: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hyperlink r:id="rId16" w:tgtFrame="_blank" w:tooltip="www.mvcr.cz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www.mvcr.cz</w:t>
        </w:r>
      </w:hyperlink>
    </w:p>
    <w:p w14:paraId="0CA68EB0" w14:textId="77777777" w:rsidR="001A6EDF" w:rsidRPr="001E2D4D" w:rsidRDefault="001A6EDF" w:rsidP="001E2D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 xml:space="preserve">Portál veřejné správy: </w:t>
      </w:r>
      <w:hyperlink r:id="rId17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http://portal.gov.cz/portal/obcan/situace/</w:t>
        </w:r>
      </w:hyperlink>
    </w:p>
    <w:p w14:paraId="6CBCA3A4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14. Předpisy</w:t>
      </w:r>
    </w:p>
    <w:p w14:paraId="1BDEC324" w14:textId="77777777" w:rsidR="001A6EDF" w:rsidRPr="001E2D4D" w:rsidRDefault="001A6EDF" w:rsidP="001E2D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lastRenderedPageBreak/>
        <w:t>Přehled nejdůležitějších předpisů</w:t>
      </w:r>
      <w:r w:rsidRPr="001E2D4D">
        <w:rPr>
          <w:rFonts w:eastAsia="Times New Roman" w:cstheme="minorHAnsi"/>
          <w:sz w:val="24"/>
          <w:szCs w:val="24"/>
          <w:lang w:eastAsia="cs-CZ"/>
        </w:rPr>
        <w:t xml:space="preserve">, podle nichž Mateřská škola Klubíčko, Grusova 448, Pardubice 530 09 jedná a rozhoduje. </w:t>
      </w:r>
    </w:p>
    <w:p w14:paraId="4BF0F998" w14:textId="77777777" w:rsidR="001A6EDF" w:rsidRPr="001E2D4D" w:rsidRDefault="001E2D4D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18" w:tgtFrame="_blank" w:tooltip="Otevře externí odkaz v novém okně" w:history="1">
        <w:r w:rsidR="001A6EDF"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ústavní zák. č. 1/1993 Sb.</w:t>
        </w:r>
      </w:hyperlink>
      <w:r w:rsidR="001A6EDF" w:rsidRPr="001E2D4D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1A6EDF" w:rsidRPr="001E2D4D">
        <w:rPr>
          <w:rFonts w:eastAsia="Times New Roman" w:cstheme="minorHAnsi"/>
          <w:sz w:val="24"/>
          <w:szCs w:val="24"/>
          <w:lang w:eastAsia="cs-CZ"/>
        </w:rPr>
        <w:t xml:space="preserve"> Ústava České republiky</w:t>
      </w:r>
    </w:p>
    <w:p w14:paraId="76A41AED" w14:textId="77777777" w:rsidR="001A6EDF" w:rsidRPr="001E2D4D" w:rsidRDefault="001E2D4D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19" w:tgtFrame="_blank" w:tooltip="Otevře externí odkaz v novém okně" w:history="1">
        <w:r w:rsidR="001A6EDF"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usnesení č. 2/1993 Sb.</w:t>
        </w:r>
      </w:hyperlink>
      <w:r w:rsidR="001A6EDF" w:rsidRPr="001E2D4D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1A6EDF" w:rsidRPr="001E2D4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1A6EDF" w:rsidRPr="001E2D4D">
        <w:rPr>
          <w:rFonts w:eastAsia="Times New Roman" w:cstheme="minorHAnsi"/>
          <w:sz w:val="24"/>
          <w:szCs w:val="24"/>
          <w:lang w:eastAsia="cs-CZ"/>
        </w:rPr>
        <w:t>jímžse</w:t>
      </w:r>
      <w:proofErr w:type="spellEnd"/>
      <w:r w:rsidR="001A6EDF" w:rsidRPr="001E2D4D">
        <w:rPr>
          <w:rFonts w:eastAsia="Times New Roman" w:cstheme="minorHAnsi"/>
          <w:sz w:val="24"/>
          <w:szCs w:val="24"/>
          <w:lang w:eastAsia="cs-CZ"/>
        </w:rPr>
        <w:t xml:space="preserve"> stala Listina základních práv a svobod součástí ústavního pořádku České republiky</w:t>
      </w:r>
    </w:p>
    <w:p w14:paraId="10A9E6B8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561/2004 Sb., o předškolním, základním, středním, vyšším odborném a jiném vzdělávání (školský zákon) ve znění pozdějších úprav</w:t>
      </w:r>
    </w:p>
    <w:p w14:paraId="6104D49E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101/2000 Sb., o ochraně osobních údajů</w:t>
      </w:r>
    </w:p>
    <w:p w14:paraId="115D9EF2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250/2000 Sb., o rozpočtových pravidlech územních rozpočtů</w:t>
      </w:r>
    </w:p>
    <w:p w14:paraId="4FA772D2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258/2000 Sb., o ochraně veřejného zdraví a o změně některých souvisejících Zákonů</w:t>
      </w:r>
    </w:p>
    <w:p w14:paraId="65ECB203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109/2002 Sb., o výkonu ústavní výchovy nebo ochranné výchovy</w:t>
      </w:r>
    </w:p>
    <w:p w14:paraId="4476011F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500/2004 Sb., správní řád</w:t>
      </w:r>
    </w:p>
    <w:p w14:paraId="7E15C88A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106/1999 Sb., o svobodném přístupu k informacím</w:t>
      </w:r>
    </w:p>
    <w:p w14:paraId="24BB64E0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Zákon č. 563/2004 Sb., o pedagogických pracovnících a o změně některých zákonů</w:t>
      </w:r>
    </w:p>
    <w:p w14:paraId="441999E6" w14:textId="77777777" w:rsidR="001A6EDF" w:rsidRPr="001E2D4D" w:rsidRDefault="001A6EDF" w:rsidP="001E2D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Vydané právní předpisy – vyhlášky </w:t>
      </w:r>
    </w:p>
    <w:p w14:paraId="2531F30F" w14:textId="77777777" w:rsidR="001A6EDF" w:rsidRPr="001E2D4D" w:rsidRDefault="001A6EDF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Vyhlášky MŠMT –</w:t>
      </w:r>
      <w:r w:rsidRPr="001E2D4D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hyperlink r:id="rId20" w:history="1">
        <w:r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www.msmt.cz/dokumenty/vyhlasky</w:t>
        </w:r>
      </w:hyperlink>
    </w:p>
    <w:p w14:paraId="08464C83" w14:textId="77777777" w:rsidR="001A6EDF" w:rsidRPr="001E2D4D" w:rsidRDefault="001E2D4D" w:rsidP="001E2D4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21" w:history="1">
        <w:r w:rsidR="001A6EDF" w:rsidRPr="001E2D4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www.rvp.cz</w:t>
        </w:r>
      </w:hyperlink>
    </w:p>
    <w:p w14:paraId="0BF1EAB3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15. Úhrady za poskytování informací</w:t>
      </w:r>
    </w:p>
    <w:p w14:paraId="5AC595D7" w14:textId="77777777" w:rsidR="001A6EDF" w:rsidRPr="001E2D4D" w:rsidRDefault="001A6EDF" w:rsidP="001E2D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Sazebník úhrad je k dispozici v kanceláři školy</w:t>
      </w:r>
    </w:p>
    <w:p w14:paraId="69123783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16. Licenční smlouvy</w:t>
      </w:r>
    </w:p>
    <w:p w14:paraId="7AE897B2" w14:textId="77777777" w:rsidR="001A6EDF" w:rsidRPr="001E2D4D" w:rsidRDefault="001A6EDF" w:rsidP="001E2D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Žádné</w:t>
      </w:r>
    </w:p>
    <w:p w14:paraId="48107236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17. Výroční zprávy podle zákona č. 106/1999 Sb.</w:t>
      </w:r>
    </w:p>
    <w:p w14:paraId="39FA66D9" w14:textId="2B442F74" w:rsidR="001A6EDF" w:rsidRPr="001E2D4D" w:rsidRDefault="001A6EDF" w:rsidP="001E2D4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Příspěvková organizace jako povinný subjekt dle zákona č.106/1999 Sb., o svobodném přístupu k informacím, v platném znění (dále jen zákon),</w:t>
      </w:r>
    </w:p>
    <w:p w14:paraId="56485584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v souladu s ustanovením § 18 zákona předkládá ke zveřejnění následující údaje, které se týkají jeho činnosti v oblasti poskytování informací podle zákona č. 106/1999 Sb., v platném znění.</w:t>
      </w:r>
    </w:p>
    <w:p w14:paraId="30059C1F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sz w:val="24"/>
          <w:szCs w:val="24"/>
          <w:lang w:eastAsia="cs-CZ"/>
        </w:rPr>
        <w:t>V souladu se zákonem poskytuje žadatelům informace na základě jejich žádosti.</w:t>
      </w:r>
    </w:p>
    <w:p w14:paraId="62430BB4" w14:textId="77777777" w:rsidR="001A6EDF" w:rsidRPr="001E2D4D" w:rsidRDefault="001A6EDF" w:rsidP="001E2D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E2D4D">
        <w:rPr>
          <w:rFonts w:eastAsia="Times New Roman" w:cstheme="minorHAnsi"/>
          <w:b/>
          <w:bCs/>
          <w:sz w:val="24"/>
          <w:szCs w:val="24"/>
          <w:lang w:eastAsia="cs-CZ"/>
        </w:rPr>
        <w:t>18. Poskytování informací podle zákona 106/1999 Sb.</w:t>
      </w:r>
    </w:p>
    <w:p w14:paraId="4124EC4E" w14:textId="77777777" w:rsidR="001A6EDF" w:rsidRPr="001E2D4D" w:rsidRDefault="001A6EDF" w:rsidP="001E2D4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E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·2019/2020 – </w:t>
      </w:r>
      <w:r w:rsidRPr="001E2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nebyla přijata ústní ani písemná žádost o poskytnutí informace podle zákona č. 106/1999 Sb.</w:t>
      </w:r>
    </w:p>
    <w:p w14:paraId="160C5BC8" w14:textId="77777777" w:rsidR="00F236A0" w:rsidRPr="001E2D4D" w:rsidRDefault="00F236A0">
      <w:pPr>
        <w:rPr>
          <w:color w:val="000000" w:themeColor="text1"/>
        </w:rPr>
      </w:pPr>
    </w:p>
    <w:sectPr w:rsidR="00F236A0" w:rsidRPr="001E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4F5"/>
    <w:multiLevelType w:val="multilevel"/>
    <w:tmpl w:val="5DF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74877"/>
    <w:multiLevelType w:val="multilevel"/>
    <w:tmpl w:val="813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06D25"/>
    <w:multiLevelType w:val="multilevel"/>
    <w:tmpl w:val="235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67D5651"/>
    <w:multiLevelType w:val="multilevel"/>
    <w:tmpl w:val="5BC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97026"/>
    <w:multiLevelType w:val="multilevel"/>
    <w:tmpl w:val="3D8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F5E75"/>
    <w:multiLevelType w:val="multilevel"/>
    <w:tmpl w:val="D82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36D75"/>
    <w:multiLevelType w:val="multilevel"/>
    <w:tmpl w:val="75D4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1127B"/>
    <w:multiLevelType w:val="multilevel"/>
    <w:tmpl w:val="717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0466A"/>
    <w:multiLevelType w:val="multilevel"/>
    <w:tmpl w:val="3F0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DF"/>
    <w:rsid w:val="001A6EDF"/>
    <w:rsid w:val="001E2D4D"/>
    <w:rsid w:val="00B227B6"/>
    <w:rsid w:val="00DC7161"/>
    <w:rsid w:val="00E461EC"/>
    <w:rsid w:val="00F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1B6"/>
  <w15:chartTrackingRefBased/>
  <w15:docId w15:val="{F59C892F-3E8D-4DD8-9378-39983D4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6ED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6E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6ED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?number1=442%2F2006&amp;number2=&amp;name=&amp;text=" TargetMode="External"/><Relationship Id="rId13" Type="http://schemas.openxmlformats.org/officeDocument/2006/relationships/hyperlink" Target="mailto:msklubicko@seznam.cz" TargetMode="External"/><Relationship Id="rId18" Type="http://schemas.openxmlformats.org/officeDocument/2006/relationships/hyperlink" Target="http://portal.gov.cz/wps/portal/_s.155/701?number1=1%2F1993&amp;number2=&amp;name=&amp;text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vp.cz/" TargetMode="External"/><Relationship Id="rId7" Type="http://schemas.openxmlformats.org/officeDocument/2006/relationships/hyperlink" Target="http://portal.gov.cz/wps/portal/_s.155/701/_s.155/701?l=106/1999" TargetMode="External"/><Relationship Id="rId12" Type="http://schemas.openxmlformats.org/officeDocument/2006/relationships/hyperlink" Target="mailto:msklubicko@seznam.cz" TargetMode="External"/><Relationship Id="rId17" Type="http://schemas.openxmlformats.org/officeDocument/2006/relationships/hyperlink" Target="http://portal.gov.cz/portal/obcan/situa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vcr.cz/" TargetMode="External"/><Relationship Id="rId20" Type="http://schemas.openxmlformats.org/officeDocument/2006/relationships/hyperlink" Target="http://www.msmt.cz/dokumenty/vyhlas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1999-106" TargetMode="External"/><Relationship Id="rId11" Type="http://schemas.openxmlformats.org/officeDocument/2006/relationships/hyperlink" Target="http://www.mspcewintrova.cz" TargetMode="External"/><Relationship Id="rId5" Type="http://schemas.openxmlformats.org/officeDocument/2006/relationships/hyperlink" Target="https://www.zakonyprolidi.cz/cs/2006-442" TargetMode="External"/><Relationship Id="rId15" Type="http://schemas.openxmlformats.org/officeDocument/2006/relationships/hyperlink" Target="http://www.msmt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szdetin.cz/" TargetMode="External"/><Relationship Id="rId19" Type="http://schemas.openxmlformats.org/officeDocument/2006/relationships/hyperlink" Target="http://portal.gov.cz/wps/portal/_s.155/701/.cmd/ad/.c/313/.ce/10821/.p/8411/_s.155/701?PC_8411_number1=2/1993&amp;PC_8411_l=2/1993&amp;PC_8411_pi=0&amp;PC_8411_ps=10%E2%A9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jskol.msmt.cz/" TargetMode="External"/><Relationship Id="rId14" Type="http://schemas.openxmlformats.org/officeDocument/2006/relationships/hyperlink" Target="mailto:msklubicko@sezna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Janků</dc:creator>
  <cp:keywords/>
  <dc:description/>
  <cp:lastModifiedBy>Veronika Janků</cp:lastModifiedBy>
  <cp:revision>2</cp:revision>
  <dcterms:created xsi:type="dcterms:W3CDTF">2021-03-29T12:04:00Z</dcterms:created>
  <dcterms:modified xsi:type="dcterms:W3CDTF">2021-03-29T12:04:00Z</dcterms:modified>
</cp:coreProperties>
</file>