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69" w:rsidRPr="00A53469" w:rsidRDefault="00A53469" w:rsidP="00A53469">
      <w:p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  <w:u w:val="single"/>
          <w:lang w:eastAsia="cs-CZ"/>
        </w:rPr>
      </w:pPr>
      <w:r w:rsidRPr="00A53469">
        <w:rPr>
          <w:rFonts w:ascii="Candara" w:eastAsia="Times New Roman" w:hAnsi="Candara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Etický </w:t>
      </w:r>
      <w:r w:rsidRPr="00A53469">
        <w:rPr>
          <w:rFonts w:ascii="Candara" w:eastAsia="Times New Roman" w:hAnsi="Candara" w:cs="Times New Roman"/>
          <w:b/>
          <w:bCs/>
          <w:i/>
          <w:iCs/>
          <w:sz w:val="36"/>
          <w:szCs w:val="36"/>
          <w:u w:val="single"/>
          <w:lang w:eastAsia="cs-CZ"/>
        </w:rPr>
        <w:t>kodex zaměstn</w:t>
      </w:r>
      <w:r>
        <w:rPr>
          <w:rFonts w:ascii="Candara" w:eastAsia="Times New Roman" w:hAnsi="Candara" w:cs="Times New Roman"/>
          <w:b/>
          <w:bCs/>
          <w:i/>
          <w:iCs/>
          <w:sz w:val="36"/>
          <w:szCs w:val="36"/>
          <w:u w:val="single"/>
          <w:lang w:eastAsia="cs-CZ"/>
        </w:rPr>
        <w:t>anců MŠ Pardubice, Wintr</w:t>
      </w:r>
      <w:bookmarkStart w:id="0" w:name="_GoBack"/>
      <w:bookmarkEnd w:id="0"/>
      <w:r>
        <w:rPr>
          <w:rFonts w:ascii="Candara" w:eastAsia="Times New Roman" w:hAnsi="Candara" w:cs="Times New Roman"/>
          <w:b/>
          <w:bCs/>
          <w:i/>
          <w:iCs/>
          <w:sz w:val="36"/>
          <w:szCs w:val="36"/>
          <w:u w:val="single"/>
          <w:lang w:eastAsia="cs-CZ"/>
        </w:rPr>
        <w:t>ova II</w:t>
      </w:r>
      <w:r w:rsidRPr="00A53469">
        <w:rPr>
          <w:rFonts w:ascii="Candara" w:eastAsia="Times New Roman" w:hAnsi="Candara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579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jako morální závazek upravující mravní postoje, chování a jednání všech zaměstnanců vůči dětem i zákonným zástupcům, spolupracovníkům, partnerům, veřejnosti i škole samotné.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Etický kodex není obecně závazným právním předpisem, ale je souborem pravidel doplňujícím tyto předpisy. Usilujeme o styl otevřený a respektující hodnoty lidí, kteří jej pomáhají vytvářet. Chceme tak vytvořit stabilní školu, poskytující kvalitní vzdělávání a napomáhající rozvoji dětí v příjemném a bezpečném prostředí při respektování individuality každého člověka. Základními hodnotami pro vybudování a udržení důvěry veřejnosti jsou kvalita, osobní přístup, odpovědnost, efektivita a týmová spolupráce. Naší snahou je zajistit škole prosperitu a dětem co nejkvalitnější vzdělání.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b/>
          <w:bCs/>
          <w:i/>
          <w:iCs/>
          <w:sz w:val="24"/>
          <w:szCs w:val="24"/>
          <w:u w:val="single"/>
          <w:lang w:eastAsia="cs-CZ"/>
        </w:rPr>
        <w:t>Etický kodex ředitelky a vedoucích pracovníků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i/>
          <w:iCs/>
          <w:sz w:val="24"/>
          <w:szCs w:val="24"/>
          <w:lang w:eastAsia="cs-CZ"/>
        </w:rPr>
        <w:t xml:space="preserve">Být si vědoma, že: </w:t>
      </w:r>
    </w:p>
    <w:p w:rsidR="00A53469" w:rsidRPr="00A53469" w:rsidRDefault="00A53469" w:rsidP="00A5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atmosféra vztahů na pracovišti výrazně ovlivňuje motivaci zaměstnanců</w:t>
      </w:r>
    </w:p>
    <w:p w:rsidR="00A53469" w:rsidRPr="00A53469" w:rsidRDefault="00A53469" w:rsidP="00A5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lidé Vás budou následovat, pokud jim půjdete příkladem</w:t>
      </w:r>
    </w:p>
    <w:p w:rsidR="00A53469" w:rsidRPr="00A53469" w:rsidRDefault="00A53469" w:rsidP="00A5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žádostí zmůžete více než příkazem</w:t>
      </w:r>
    </w:p>
    <w:p w:rsidR="00A53469" w:rsidRPr="00A53469" w:rsidRDefault="00A53469" w:rsidP="00A5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pochvala je větší motivace než kritika</w:t>
      </w:r>
    </w:p>
    <w:p w:rsidR="00A53469" w:rsidRPr="00A53469" w:rsidRDefault="00A53469" w:rsidP="00A5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zajišťujete dodržování společně stanovených pravidel</w:t>
      </w:r>
    </w:p>
    <w:p w:rsidR="00A53469" w:rsidRPr="00A53469" w:rsidRDefault="00A53469" w:rsidP="00A5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usnadňujete pracovní postupy</w:t>
      </w:r>
    </w:p>
    <w:p w:rsidR="00A53469" w:rsidRPr="00A53469" w:rsidRDefault="00A53469" w:rsidP="00A5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je důležité mít s lidmi trpělivost a naslouchat jim</w:t>
      </w:r>
    </w:p>
    <w:p w:rsidR="00A53469" w:rsidRPr="00A53469" w:rsidRDefault="00A53469" w:rsidP="00A53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podpora vzdělávání pedagogů napomáhá jejich rozvoji profesních znalostí i dovedností a rozvoji osobnosti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b/>
          <w:bCs/>
          <w:i/>
          <w:iCs/>
          <w:sz w:val="24"/>
          <w:szCs w:val="24"/>
          <w:u w:val="single"/>
          <w:lang w:eastAsia="cs-CZ"/>
        </w:rPr>
        <w:t>Etický kodex pedagogů: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i/>
          <w:iCs/>
          <w:sz w:val="24"/>
          <w:szCs w:val="24"/>
          <w:lang w:eastAsia="cs-CZ"/>
        </w:rPr>
        <w:t>Ve vztahu k sobě:</w:t>
      </w:r>
    </w:p>
    <w:p w:rsidR="00A53469" w:rsidRPr="00A53469" w:rsidRDefault="00A53469" w:rsidP="00A53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respektuje své potřeby a pocity, je schopen je vyhodnotit a zpracovat</w:t>
      </w:r>
    </w:p>
    <w:p w:rsidR="00A53469" w:rsidRPr="00A53469" w:rsidRDefault="00A53469" w:rsidP="00A53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dbá o svůj osobnostní a profesní rozvoj soustavným sebevzděláváním</w:t>
      </w:r>
    </w:p>
    <w:p w:rsidR="00A53469" w:rsidRPr="00A53469" w:rsidRDefault="00A53469" w:rsidP="00A53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pečuje o sebe ve všech rovinách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i/>
          <w:iCs/>
          <w:sz w:val="24"/>
          <w:szCs w:val="24"/>
          <w:lang w:eastAsia="cs-CZ"/>
        </w:rPr>
        <w:t>Ve vztahu ke kolegům:</w:t>
      </w:r>
    </w:p>
    <w:p w:rsidR="00A53469" w:rsidRPr="00A53469" w:rsidRDefault="00A53469" w:rsidP="00A53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respektuje v rámci profesních kompetencí soukromí kolegů a jejich osobnostní odlišnosti</w:t>
      </w:r>
    </w:p>
    <w:p w:rsidR="00A53469" w:rsidRPr="00A53469" w:rsidRDefault="00A53469" w:rsidP="00A53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je si vědom hranice profesních a osobních vztahů v týmu</w:t>
      </w:r>
    </w:p>
    <w:p w:rsidR="00A53469" w:rsidRPr="00A53469" w:rsidRDefault="00A53469" w:rsidP="00A53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své poznatky získané sebevzděláváním předává kolegům a uplatňuje ve výchovně vzdělávacím procesu</w:t>
      </w:r>
    </w:p>
    <w:p w:rsidR="00A53469" w:rsidRPr="00A53469" w:rsidRDefault="00A53469" w:rsidP="00A53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v pracovním kolektivu preferuje pedagogický pracovník týmovou práci, neznevažuje profesionální způsobilost kolegů, chápe, že otevřená komunikace a spolupráce je zásadním mechanismem v procesu organizování výchovného a vzdělávacího procesu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i/>
          <w:iCs/>
          <w:sz w:val="24"/>
          <w:szCs w:val="24"/>
          <w:lang w:eastAsia="cs-CZ"/>
        </w:rPr>
        <w:lastRenderedPageBreak/>
        <w:t>Ve vztahu k dětem:</w:t>
      </w:r>
    </w:p>
    <w:p w:rsidR="00A53469" w:rsidRPr="00A53469" w:rsidRDefault="00A53469" w:rsidP="00A53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zná a reflektuje potřeby dětí, respektuje individuální odlišnosti a vytváří bezpečný prostor s jasnými hranicemi, ve kterém otevřeně a srozumitelně komunikuje</w:t>
      </w:r>
    </w:p>
    <w:p w:rsidR="00A53469" w:rsidRPr="00A53469" w:rsidRDefault="00A53469" w:rsidP="00A53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vědomě směřuje k celostnímu rozvoji potenciálu dětí, je vzorem k nápodobě</w:t>
      </w:r>
    </w:p>
    <w:p w:rsidR="00A53469" w:rsidRPr="00A53469" w:rsidRDefault="00A53469" w:rsidP="00A53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vědomě umožňuje dětem bezpečně riskovat a pracovat s chybou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i/>
          <w:iCs/>
          <w:sz w:val="24"/>
          <w:szCs w:val="24"/>
          <w:lang w:eastAsia="cs-CZ"/>
        </w:rPr>
        <w:t>Ve vztahu k rodičům dětí:</w:t>
      </w:r>
    </w:p>
    <w:p w:rsidR="00A53469" w:rsidRPr="00A53469" w:rsidRDefault="00A53469" w:rsidP="00A534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je si vědom hranic profesních a osobních vztahů s rodiči a zachovává mlčenlivost o důvěrných informacích rodiny</w:t>
      </w:r>
    </w:p>
    <w:p w:rsidR="00A53469" w:rsidRPr="00A53469" w:rsidRDefault="00A53469" w:rsidP="00A534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respektuje expertní roli rodiče k jeho vlastnímu dítěti a otevřeně a kompetentně s rodiči komunikuje o rozvoji dítěte</w:t>
      </w:r>
    </w:p>
    <w:p w:rsidR="00A53469" w:rsidRPr="00A53469" w:rsidRDefault="00A53469" w:rsidP="00A534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aktivně vytváří prostor pro spolupráci s rodiči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i/>
          <w:iCs/>
          <w:sz w:val="24"/>
          <w:szCs w:val="24"/>
          <w:lang w:eastAsia="cs-CZ"/>
        </w:rPr>
        <w:t>Ve vztahu k instituci:</w:t>
      </w:r>
    </w:p>
    <w:p w:rsidR="00A53469" w:rsidRPr="00A53469" w:rsidRDefault="00A53469" w:rsidP="00A534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souzní a jedná v souladu s filosofií, pedagogickými východisky, cíli a metodami školy</w:t>
      </w:r>
    </w:p>
    <w:p w:rsidR="00A53469" w:rsidRPr="00A53469" w:rsidRDefault="00A53469" w:rsidP="00A534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pracovník spolupracuje s kolegy a dalšími odborníky i laiky vždy v zájmu dítěte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i/>
          <w:iCs/>
          <w:sz w:val="24"/>
          <w:szCs w:val="24"/>
          <w:lang w:eastAsia="cs-CZ"/>
        </w:rPr>
        <w:t>Ve vztahu k okolnímu prostředí:</w:t>
      </w:r>
    </w:p>
    <w:p w:rsidR="00A53469" w:rsidRPr="00A53469" w:rsidRDefault="00A53469" w:rsidP="00A534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prezentuje svou práci v souladu s filosofií školy a jedná v souladu s udržitelným rozvojem v sociální, ekonomické i ekologické rovině</w:t>
      </w:r>
    </w:p>
    <w:p w:rsidR="00A53469" w:rsidRPr="00A53469" w:rsidRDefault="00A53469" w:rsidP="00A5346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b/>
          <w:bCs/>
          <w:i/>
          <w:iCs/>
          <w:sz w:val="24"/>
          <w:szCs w:val="24"/>
          <w:u w:val="single"/>
          <w:lang w:eastAsia="cs-CZ"/>
        </w:rPr>
        <w:t>Etický kodex provozních zaměstnanců</w:t>
      </w:r>
    </w:p>
    <w:p w:rsidR="00A53469" w:rsidRPr="00A53469" w:rsidRDefault="00A53469" w:rsidP="00A534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vytváří příjemné, bezpečné prostředí, ke všem je vstřícný, ohleduplný</w:t>
      </w:r>
    </w:p>
    <w:p w:rsidR="00A53469" w:rsidRPr="00A53469" w:rsidRDefault="00A53469" w:rsidP="00A534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dbá na svůj zevnějšek a svým chováním je ostatním příkladem</w:t>
      </w:r>
    </w:p>
    <w:p w:rsidR="00A53469" w:rsidRPr="00A53469" w:rsidRDefault="00A53469" w:rsidP="00A534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respektuje psychickou a fyzickou autonomii a jedinečnost jak dětí, tak i spolupracovníků a zákonných zástupců</w:t>
      </w:r>
    </w:p>
    <w:p w:rsidR="00A53469" w:rsidRPr="00A53469" w:rsidRDefault="00A53469" w:rsidP="00A534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respektuje svou osobnost a své potřeby, má právo na seberealizaci</w:t>
      </w:r>
    </w:p>
    <w:p w:rsidR="00A53469" w:rsidRPr="00A53469" w:rsidRDefault="00A53469" w:rsidP="00A534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je loajální vůči škole, dbá o další zlepšování dobrého jména školy</w:t>
      </w:r>
    </w:p>
    <w:p w:rsidR="00A53469" w:rsidRPr="00A53469" w:rsidRDefault="00A53469" w:rsidP="00A534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A53469">
        <w:rPr>
          <w:rFonts w:ascii="Candara" w:eastAsia="Times New Roman" w:hAnsi="Candara" w:cs="Times New Roman"/>
          <w:sz w:val="24"/>
          <w:szCs w:val="24"/>
          <w:lang w:eastAsia="cs-CZ"/>
        </w:rPr>
        <w:t>spoluvytváří poslání i vizi školy a je příkladem ostatním</w:t>
      </w:r>
    </w:p>
    <w:p w:rsidR="00EA416E" w:rsidRPr="00A53469" w:rsidRDefault="00A53469">
      <w:pPr>
        <w:rPr>
          <w:rFonts w:ascii="Candara" w:hAnsi="Candara"/>
        </w:rPr>
      </w:pPr>
    </w:p>
    <w:sectPr w:rsidR="00EA416E" w:rsidRPr="00A5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6CC"/>
    <w:multiLevelType w:val="multilevel"/>
    <w:tmpl w:val="78B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E49A0"/>
    <w:multiLevelType w:val="multilevel"/>
    <w:tmpl w:val="933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E7291"/>
    <w:multiLevelType w:val="multilevel"/>
    <w:tmpl w:val="E28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205DA"/>
    <w:multiLevelType w:val="multilevel"/>
    <w:tmpl w:val="69E8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23E90"/>
    <w:multiLevelType w:val="multilevel"/>
    <w:tmpl w:val="BB46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06ACA"/>
    <w:multiLevelType w:val="multilevel"/>
    <w:tmpl w:val="2556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657F5"/>
    <w:multiLevelType w:val="multilevel"/>
    <w:tmpl w:val="1A6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633FE"/>
    <w:multiLevelType w:val="multilevel"/>
    <w:tmpl w:val="BE5C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69"/>
    <w:rsid w:val="009F67C2"/>
    <w:rsid w:val="00A53469"/>
    <w:rsid w:val="00B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2020-02-18T10:05:00Z</cp:lastPrinted>
  <dcterms:created xsi:type="dcterms:W3CDTF">2020-02-18T10:00:00Z</dcterms:created>
  <dcterms:modified xsi:type="dcterms:W3CDTF">2020-02-18T10:07:00Z</dcterms:modified>
</cp:coreProperties>
</file>